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Yayın Sözleşmesi — Taslak</w:t>
      </w:r>
    </w:p>
    <w:p>
      <w:pPr>
        <w:pStyle w:val="Subtitle"/>
        <w:spacing w:after="260"/>
      </w:pPr>
      <w:r>
        <w:t>Eser bazında hak ve yükümlülüklerin ayrıca kararlaştırılmasına yönelik müzakere metni.</w:t>
      </w:r>
    </w:p>
    <w:p>
      <w:pPr>
        <w:spacing w:before="180" w:after="220"/>
      </w:pPr>
      <w:r>
        <w:rPr>
          <w:rFonts w:ascii="Noto Sans" w:hAnsi="Noto Sans"/>
          <w:b/>
          <w:color w:val="B54A36"/>
          <w:sz w:val="18"/>
        </w:rPr>
        <w:t>HUKUKİ İNCELEME TASLAĞI — İMZA YERİNE GEÇMEZ; BELGE, HAK SAHİPLERİ VE YAYIMCI TARAFINDAN ONAYLANMALIDIR.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pStyle w:val="Heading1"/>
      </w:pPr>
      <w:r>
        <w:t>1. Taraflar ve eser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Yayımcı tam resmî unvanı:  </w:t>
      </w:r>
      <w:r>
        <w:rPr>
          <w:rFonts w:ascii="Noto Serif" w:hAnsi="Noto Serif"/>
          <w:b w:val="0"/>
          <w:color w:val="686E70"/>
          <w:sz w:val="20"/>
        </w:rPr>
        <w:t>[Sertifika üzerindeki ad / hukuki kayıt doğrulanacak]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 sahibi veya yetkili temsilci: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Eserin tam adı ve türü: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pStyle w:val="Heading1"/>
      </w:pPr>
      <w:r>
        <w:t>2. Ayrı ayrı belirlenecek mali haklar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Çoğaltma hakkı: kapsam / mecra / süre / coğrafya / bedel: __________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Yayma hakkı: kapsam / mecra / süre / coğrafya / bedel: __________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İşleme hakkı: kapsam / sınırlar / süre / bedel: __________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 ] Temsil / umuma iletim hakları: kapsam / mecra / süre / bedel: __________</w:t>
      </w:r>
    </w:p>
    <w:p>
      <w:pPr>
        <w:pStyle w:val="Heading1"/>
      </w:pPr>
      <w:r>
        <w:t>3. Elektronik yayın ve açık erişim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Erişim modeli / varsa CC lisansı: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>Üçüncü taraf materyallere ilişkin istisnalar:</w:t>
        <w:br/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pStyle w:val="Heading1"/>
      </w:pPr>
      <w:r>
        <w:t>4. Hak sahipliği ve münhasırlık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Münhasır / münhasır olmayan yetki: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Hakların geri dönüş koşulları: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pStyle w:val="Heading1"/>
      </w:pPr>
      <w:r>
        <w:t>5. Bedeller ve hizmet koşulları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Paket adı / onaylanan ücret / ödeme zamanı:  </w:t>
      </w:r>
      <w:r>
        <w:rPr>
          <w:rFonts w:ascii="Noto Serif" w:hAnsi="Noto Serif"/>
          <w:b w:val="0"/>
          <w:color w:val="686E70"/>
          <w:sz w:val="20"/>
        </w:rPr>
        <w:t>[Ön onay sonrası netleştirilir]</w:t>
      </w:r>
    </w:p>
    <w:p>
      <w:pPr>
        <w:pStyle w:val="Heading1"/>
      </w:pPr>
      <w:r>
        <w:t>6. İmza ve tarih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Hak sahibi / imza: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Yayımcı yetkilisi / imza: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Yayın Sözleşmesi — Taslak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